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eastAsiaTheme="minorEastAsia"/>
          <w:b/>
          <w:sz w:val="36"/>
          <w:szCs w:val="36"/>
          <w:lang w:eastAsia="zh-CN"/>
        </w:rPr>
      </w:pPr>
      <w:r>
        <w:rPr>
          <w:rFonts w:hint="eastAsia" w:ascii="宋体" w:hAnsi="宋体" w:cs="宋体"/>
          <w:b/>
          <w:sz w:val="36"/>
          <w:szCs w:val="36"/>
        </w:rPr>
        <w:t>滁州学院采购项目报价</w:t>
      </w:r>
      <w:r>
        <w:rPr>
          <w:rFonts w:hint="eastAsia" w:ascii="宋体" w:hAnsi="宋体" w:cs="宋体"/>
          <w:b/>
          <w:sz w:val="36"/>
          <w:szCs w:val="36"/>
          <w:lang w:val="en-US" w:eastAsia="zh-CN"/>
        </w:rPr>
        <w:t>函</w:t>
      </w:r>
    </w:p>
    <w:tbl>
      <w:tblPr>
        <w:tblStyle w:val="2"/>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436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769" w:type="dxa"/>
            <w:vAlign w:val="center"/>
          </w:tcPr>
          <w:p>
            <w:pPr>
              <w:widowControl/>
              <w:spacing w:line="240" w:lineRule="exact"/>
              <w:jc w:val="center"/>
              <w:rPr>
                <w:rFonts w:ascii="宋体" w:hAnsi="宋体" w:cs="宋体"/>
                <w:kern w:val="0"/>
                <w:sz w:val="28"/>
                <w:szCs w:val="28"/>
              </w:rPr>
            </w:pPr>
            <w:r>
              <w:rPr>
                <w:rFonts w:hint="eastAsia" w:ascii="宋体" w:hAnsi="宋体" w:cs="宋体"/>
                <w:b/>
                <w:bCs/>
                <w:kern w:val="0"/>
                <w:sz w:val="24"/>
                <w:szCs w:val="28"/>
              </w:rPr>
              <w:t>项目名称</w:t>
            </w:r>
          </w:p>
        </w:tc>
        <w:tc>
          <w:tcPr>
            <w:tcW w:w="649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kern w:val="0"/>
                <w:sz w:val="24"/>
              </w:rPr>
            </w:pPr>
            <w:r>
              <w:rPr>
                <w:rFonts w:hint="eastAsia" w:asciiTheme="minorEastAsia" w:hAnsiTheme="minorEastAsia" w:eastAsiaTheme="minorEastAsia" w:cstheme="minorEastAsia"/>
                <w:kern w:val="0"/>
                <w:sz w:val="24"/>
                <w:szCs w:val="24"/>
                <w:lang w:val="en-US" w:eastAsia="zh-CN" w:bidi="ar"/>
              </w:rPr>
              <w:t>滁州学院产教融合综合实验实训中心配套项目工程量清单及最高投标限价编制服务询价采购函(2023HQFW-17)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69" w:type="dxa"/>
            <w:vAlign w:val="center"/>
          </w:tcPr>
          <w:p>
            <w:pPr>
              <w:widowControl/>
              <w:jc w:val="center"/>
              <w:rPr>
                <w:rFonts w:ascii="宋体" w:hAnsi="宋体" w:cs="宋体"/>
                <w:b/>
                <w:kern w:val="0"/>
                <w:sz w:val="24"/>
              </w:rPr>
            </w:pPr>
          </w:p>
        </w:tc>
        <w:tc>
          <w:tcPr>
            <w:tcW w:w="4365" w:type="dxa"/>
            <w:vAlign w:val="center"/>
          </w:tcPr>
          <w:p>
            <w:pPr>
              <w:widowControl/>
              <w:jc w:val="center"/>
              <w:rPr>
                <w:rFonts w:ascii="宋体" w:hAnsi="宋体" w:cs="宋体"/>
                <w:b/>
                <w:kern w:val="0"/>
                <w:sz w:val="24"/>
              </w:rPr>
            </w:pPr>
            <w:r>
              <w:rPr>
                <w:rFonts w:hint="eastAsia" w:ascii="宋体" w:hAnsi="宋体" w:cs="宋体"/>
                <w:b/>
                <w:kern w:val="0"/>
                <w:sz w:val="24"/>
              </w:rPr>
              <w:t>合价（元）</w:t>
            </w:r>
          </w:p>
        </w:tc>
        <w:tc>
          <w:tcPr>
            <w:tcW w:w="2130" w:type="dxa"/>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2769" w:type="dxa"/>
            <w:vAlign w:val="center"/>
          </w:tcPr>
          <w:p>
            <w:pPr>
              <w:widowControl/>
              <w:jc w:val="center"/>
              <w:rPr>
                <w:rFonts w:ascii="宋体" w:hAnsi="宋体" w:cs="宋体" w:eastAsiaTheme="minorEastAsia"/>
                <w:kern w:val="0"/>
                <w:sz w:val="24"/>
                <w:szCs w:val="24"/>
                <w:lang w:val="en-US" w:eastAsia="zh-CN" w:bidi="ar-SA"/>
              </w:rPr>
            </w:pPr>
          </w:p>
        </w:tc>
        <w:tc>
          <w:tcPr>
            <w:tcW w:w="4365" w:type="dxa"/>
            <w:vAlign w:val="center"/>
          </w:tcPr>
          <w:p>
            <w:pPr>
              <w:adjustRightInd w:val="0"/>
              <w:spacing w:line="560" w:lineRule="atLeast"/>
              <w:jc w:val="center"/>
              <w:rPr>
                <w:rFonts w:ascii="宋体" w:hAnsi="宋体" w:cs="宋体"/>
                <w:color w:val="000000"/>
                <w:kern w:val="0"/>
                <w:sz w:val="24"/>
              </w:rPr>
            </w:pPr>
          </w:p>
        </w:tc>
        <w:tc>
          <w:tcPr>
            <w:tcW w:w="2130"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69" w:type="dxa"/>
            <w:vAlign w:val="center"/>
          </w:tcPr>
          <w:p>
            <w:pPr>
              <w:adjustRightInd w:val="0"/>
              <w:spacing w:line="400" w:lineRule="atLeast"/>
              <w:jc w:val="center"/>
              <w:rPr>
                <w:rFonts w:ascii="宋体" w:hAnsi="宋体" w:cs="宋体"/>
                <w:b/>
                <w:bCs/>
                <w:kern w:val="0"/>
                <w:sz w:val="24"/>
              </w:rPr>
            </w:pPr>
          </w:p>
        </w:tc>
        <w:tc>
          <w:tcPr>
            <w:tcW w:w="4365" w:type="dxa"/>
            <w:vAlign w:val="center"/>
          </w:tcPr>
          <w:p>
            <w:pPr>
              <w:adjustRightInd w:val="0"/>
              <w:spacing w:line="560" w:lineRule="atLeast"/>
              <w:jc w:val="center"/>
              <w:rPr>
                <w:rFonts w:ascii="宋体" w:hAnsi="宋体" w:cs="宋体"/>
                <w:color w:val="000000"/>
                <w:kern w:val="0"/>
                <w:sz w:val="24"/>
              </w:rPr>
            </w:pPr>
          </w:p>
        </w:tc>
        <w:tc>
          <w:tcPr>
            <w:tcW w:w="2130"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769" w:type="dxa"/>
            <w:vMerge w:val="restart"/>
            <w:vAlign w:val="center"/>
          </w:tcPr>
          <w:p>
            <w:pPr>
              <w:widowControl/>
              <w:jc w:val="left"/>
              <w:rPr>
                <w:rFonts w:ascii="宋体" w:hAnsi="宋体" w:cs="宋体"/>
                <w:kern w:val="0"/>
                <w:sz w:val="24"/>
              </w:rPr>
            </w:pPr>
            <w:r>
              <w:rPr>
                <w:rFonts w:hint="eastAsia" w:ascii="宋体" w:hAnsi="宋体" w:cs="宋体"/>
                <w:kern w:val="0"/>
                <w:szCs w:val="21"/>
              </w:rPr>
              <w:t>总报价</w:t>
            </w:r>
          </w:p>
        </w:tc>
        <w:tc>
          <w:tcPr>
            <w:tcW w:w="6495" w:type="dxa"/>
            <w:gridSpan w:val="2"/>
            <w:vAlign w:val="center"/>
          </w:tcPr>
          <w:p>
            <w:pPr>
              <w:adjustRightInd w:val="0"/>
              <w:spacing w:line="400" w:lineRule="atLeast"/>
              <w:jc w:val="left"/>
              <w:rPr>
                <w:rFonts w:ascii="宋体" w:hAnsi="宋体" w:cs="宋体"/>
                <w:kern w:val="0"/>
                <w:szCs w:val="21"/>
              </w:rPr>
            </w:pPr>
            <w:r>
              <w:rPr>
                <w:rFonts w:hint="eastAsia" w:ascii="宋体" w:hAnsi="宋体" w:cs="宋体"/>
                <w:kern w:val="0"/>
                <w:szCs w:val="21"/>
              </w:rPr>
              <w:t xml:space="preserve">（小写）：                      </w:t>
            </w:r>
            <w:bookmarkStart w:id="0" w:name="_GoBack"/>
            <w:bookmarkEnd w:id="0"/>
            <w:r>
              <w:rPr>
                <w:rFonts w:hint="eastAsia" w:ascii="宋体" w:hAnsi="宋体" w:cs="宋体"/>
                <w:kern w:val="0"/>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69" w:type="dxa"/>
            <w:vMerge w:val="continue"/>
            <w:vAlign w:val="center"/>
          </w:tcPr>
          <w:p>
            <w:pPr>
              <w:widowControl/>
              <w:jc w:val="left"/>
              <w:rPr>
                <w:rFonts w:ascii="宋体" w:hAnsi="宋体" w:cs="宋体"/>
                <w:kern w:val="0"/>
                <w:sz w:val="24"/>
              </w:rPr>
            </w:pPr>
          </w:p>
        </w:tc>
        <w:tc>
          <w:tcPr>
            <w:tcW w:w="6495" w:type="dxa"/>
            <w:gridSpan w:val="2"/>
            <w:vAlign w:val="center"/>
          </w:tcPr>
          <w:p>
            <w:pPr>
              <w:adjustRightInd w:val="0"/>
              <w:spacing w:line="400" w:lineRule="atLeast"/>
              <w:jc w:val="left"/>
              <w:rPr>
                <w:rFonts w:ascii="宋体" w:hAnsi="宋体" w:cs="宋体"/>
                <w:kern w:val="0"/>
                <w:szCs w:val="21"/>
              </w:rPr>
            </w:pPr>
            <w:r>
              <w:rPr>
                <w:rFonts w:hint="eastAsia" w:ascii="宋体" w:hAnsi="宋体" w:cs="宋体"/>
                <w:kern w:val="0"/>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69" w:type="dxa"/>
            <w:vAlign w:val="center"/>
          </w:tcPr>
          <w:p>
            <w:pPr>
              <w:widowControl/>
              <w:jc w:val="left"/>
              <w:rPr>
                <w:rFonts w:ascii="宋体" w:hAnsi="宋体" w:cs="宋体"/>
                <w:kern w:val="0"/>
                <w:sz w:val="24"/>
              </w:rPr>
            </w:pPr>
            <w:r>
              <w:rPr>
                <w:rFonts w:hint="eastAsia" w:ascii="宋体" w:hAnsi="宋体" w:cs="宋体"/>
                <w:kern w:val="0"/>
                <w:szCs w:val="21"/>
              </w:rPr>
              <w:t>工期</w:t>
            </w:r>
          </w:p>
        </w:tc>
        <w:tc>
          <w:tcPr>
            <w:tcW w:w="6495" w:type="dxa"/>
            <w:gridSpan w:val="2"/>
            <w:vAlign w:val="center"/>
          </w:tcPr>
          <w:p>
            <w:pPr>
              <w:adjustRightInd w:val="0"/>
              <w:spacing w:line="400" w:lineRule="atLeast"/>
              <w:jc w:val="left"/>
              <w:rPr>
                <w:rFonts w:ascii="宋体" w:hAnsi="宋体" w:cs="宋体"/>
                <w:kern w:val="0"/>
                <w:szCs w:val="21"/>
              </w:rPr>
            </w:pPr>
            <w:r>
              <w:rPr>
                <w:rFonts w:hint="eastAsia" w:ascii="宋体" w:hAnsi="宋体" w:cs="宋体"/>
                <w:kern w:val="0"/>
                <w:szCs w:val="21"/>
              </w:rPr>
              <w:t>校方提供资料后5个日历天完成工程量清单及最高投标限价编制。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9264" w:type="dxa"/>
            <w:gridSpan w:val="3"/>
          </w:tcPr>
          <w:p>
            <w:pPr>
              <w:widowControl/>
              <w:rPr>
                <w:rFonts w:ascii="宋体" w:hAnsi="宋体" w:cs="宋体"/>
                <w:kern w:val="0"/>
                <w:sz w:val="22"/>
              </w:rPr>
            </w:pPr>
            <w:r>
              <w:rPr>
                <w:rFonts w:hint="eastAsia" w:ascii="宋体" w:hAnsi="宋体" w:cs="宋体"/>
                <w:kern w:val="0"/>
                <w:sz w:val="22"/>
              </w:rPr>
              <w:t xml:space="preserve">服务内容及承诺： </w:t>
            </w:r>
          </w:p>
          <w:p>
            <w:pPr>
              <w:widowControl/>
              <w:ind w:firstLine="480" w:firstLineChars="200"/>
              <w:rPr>
                <w:rFonts w:ascii="宋体" w:hAnsi="宋体" w:cs="宋体"/>
                <w:kern w:val="0"/>
                <w:sz w:val="24"/>
              </w:rPr>
            </w:pPr>
            <w:r>
              <w:rPr>
                <w:rFonts w:hint="eastAsia" w:ascii="宋体" w:hAnsi="宋体" w:cs="宋体"/>
                <w:kern w:val="0"/>
                <w:sz w:val="24"/>
              </w:rPr>
              <w:t>我方在报价前，已认真阅读项目《询价函》，理解并完全响应项目采购公告及其附件中的所有实质性要求。</w:t>
            </w:r>
          </w:p>
          <w:p>
            <w:pPr>
              <w:widowControl/>
              <w:rPr>
                <w:rFonts w:ascii="宋体" w:hAnsi="宋体" w:cs="宋体"/>
                <w:kern w:val="0"/>
                <w:sz w:val="24"/>
              </w:rPr>
            </w:pPr>
          </w:p>
          <w:p>
            <w:pPr>
              <w:widowControl/>
              <w:rPr>
                <w:rFonts w:ascii="宋体" w:hAnsi="宋体" w:cs="宋体"/>
                <w:kern w:val="0"/>
                <w:sz w:val="24"/>
              </w:rPr>
            </w:pPr>
          </w:p>
          <w:p>
            <w:pPr>
              <w:widowControl/>
              <w:tabs>
                <w:tab w:val="left" w:pos="6744"/>
              </w:tabs>
              <w:rPr>
                <w:rFonts w:hint="eastAsia" w:ascii="宋体" w:hAnsi="宋体" w:cs="宋体" w:eastAsiaTheme="minorEastAsia"/>
                <w:kern w:val="0"/>
                <w:sz w:val="24"/>
                <w:lang w:eastAsia="zh-CN"/>
              </w:rPr>
            </w:pPr>
            <w:r>
              <w:rPr>
                <w:rFonts w:hint="eastAsia" w:ascii="宋体" w:hAnsi="宋体" w:cs="宋体"/>
                <w:kern w:val="0"/>
                <w:sz w:val="24"/>
                <w:lang w:eastAsia="zh-CN"/>
              </w:rPr>
              <w:tab/>
            </w:r>
          </w:p>
          <w:p>
            <w:pPr>
              <w:widowControl/>
              <w:rPr>
                <w:rFonts w:ascii="宋体" w:hAnsi="宋体" w:cs="宋体"/>
                <w:kern w:val="0"/>
                <w:sz w:val="24"/>
              </w:rPr>
            </w:pPr>
          </w:p>
          <w:p>
            <w:pPr>
              <w:widowControl/>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264" w:type="dxa"/>
            <w:gridSpan w:val="3"/>
            <w:vAlign w:val="center"/>
          </w:tcPr>
          <w:p>
            <w:pPr>
              <w:widowControl/>
              <w:jc w:val="left"/>
              <w:rPr>
                <w:rFonts w:ascii="宋体" w:hAnsi="宋体" w:cs="宋体"/>
                <w:kern w:val="0"/>
                <w:sz w:val="24"/>
              </w:rPr>
            </w:pPr>
            <w:r>
              <w:rPr>
                <w:rFonts w:hint="eastAsia" w:ascii="宋体" w:hAnsi="宋体" w:cs="宋体"/>
                <w:kern w:val="0"/>
                <w:sz w:val="24"/>
              </w:rPr>
              <w:t>声明：我方在报价前，已认真阅读项目《询价函》，理解并完全响应项目采购公告及其附件中的所有实质性要求。</w:t>
            </w:r>
          </w:p>
        </w:tc>
      </w:tr>
    </w:tbl>
    <w:p>
      <w:pPr>
        <w:widowControl/>
        <w:ind w:firstLine="420" w:firstLineChars="200"/>
        <w:rPr>
          <w:rFonts w:ascii="宋体" w:hAnsi="宋体" w:cs="宋体"/>
          <w:kern w:val="0"/>
          <w:szCs w:val="21"/>
        </w:rPr>
      </w:pPr>
      <w:r>
        <w:rPr>
          <w:rFonts w:hint="eastAsia" w:ascii="宋体" w:hAnsi="宋体" w:cs="宋体"/>
          <w:kern w:val="0"/>
          <w:szCs w:val="21"/>
        </w:rPr>
        <w:t>注意：报价均需包括确保评审并经政府主管部门审批通过的一切费用（如报告编制、踏勘、评估、组织专家评审、会务、文本费、差旅费、税费、配合费等一切费用。）</w:t>
      </w:r>
    </w:p>
    <w:p>
      <w:pPr>
        <w:rPr>
          <w:rFonts w:ascii="宋体" w:hAnsi="宋体" w:cs="宋体"/>
          <w:sz w:val="24"/>
        </w:rPr>
      </w:pPr>
    </w:p>
    <w:p>
      <w:pPr>
        <w:rPr>
          <w:rFonts w:ascii="宋体" w:hAnsi="宋体" w:cs="宋体"/>
          <w:sz w:val="24"/>
        </w:rPr>
      </w:pPr>
    </w:p>
    <w:p>
      <w:pPr>
        <w:rPr>
          <w:rFonts w:hint="eastAsia" w:ascii="宋体" w:hAnsi="宋体" w:cs="宋体" w:eastAsiaTheme="minorEastAsia"/>
          <w:sz w:val="24"/>
          <w:u w:val="single"/>
          <w:lang w:val="en-US" w:eastAsia="zh-CN"/>
        </w:rPr>
      </w:pPr>
      <w:r>
        <w:rPr>
          <w:rFonts w:hint="eastAsia" w:ascii="宋体" w:hAnsi="宋体" w:cs="宋体"/>
          <w:sz w:val="24"/>
        </w:rPr>
        <w:t>报价单位：</w:t>
      </w:r>
      <w:r>
        <w:rPr>
          <w:rFonts w:hint="eastAsia" w:ascii="宋体" w:hAnsi="宋体" w:cs="宋体"/>
          <w:sz w:val="24"/>
          <w:u w:val="single"/>
        </w:rPr>
        <w:t xml:space="preserve">         （盖章）           </w:t>
      </w:r>
      <w:r>
        <w:rPr>
          <w:rFonts w:hint="eastAsia" w:ascii="宋体" w:hAnsi="宋体" w:cs="宋体"/>
          <w:sz w:val="24"/>
        </w:rPr>
        <w:t xml:space="preserve">       授权委托人：</w:t>
      </w:r>
      <w:r>
        <w:rPr>
          <w:rFonts w:hint="eastAsia" w:ascii="宋体" w:hAnsi="宋体" w:cs="宋体"/>
          <w:sz w:val="24"/>
          <w:u w:val="single"/>
        </w:rPr>
        <w:t xml:space="preserve">      （签名）</w:t>
      </w:r>
      <w:r>
        <w:rPr>
          <w:rFonts w:hint="eastAsia" w:ascii="宋体" w:hAnsi="宋体" w:cs="宋体"/>
          <w:sz w:val="24"/>
          <w:u w:val="single"/>
          <w:lang w:val="en-US" w:eastAsia="zh-CN"/>
        </w:rPr>
        <w:t xml:space="preserve"> </w:t>
      </w:r>
    </w:p>
    <w:p>
      <w:pPr>
        <w:rPr>
          <w:rFonts w:ascii="宋体" w:hAnsi="宋体" w:cs="宋体"/>
          <w:b/>
          <w:sz w:val="24"/>
          <w:u w:val="single"/>
        </w:rPr>
      </w:pPr>
    </w:p>
    <w:p>
      <w:pPr>
        <w:rPr>
          <w:rFonts w:ascii="宋体" w:hAnsi="宋体" w:cs="宋体"/>
          <w:b/>
          <w:sz w:val="24"/>
        </w:rPr>
      </w:pPr>
    </w:p>
    <w:p>
      <w:pPr>
        <w:rPr>
          <w:rFonts w:hint="default" w:ascii="宋体" w:hAnsi="宋体" w:cs="宋体"/>
          <w:b/>
          <w:sz w:val="24"/>
          <w:lang w:val="en-US"/>
        </w:rPr>
      </w:pPr>
      <w:r>
        <w:rPr>
          <w:rFonts w:hint="eastAsia" w:ascii="宋体" w:hAnsi="宋体" w:cs="宋体"/>
          <w:sz w:val="24"/>
          <w:lang w:val="en-US" w:eastAsia="zh-CN"/>
        </w:rPr>
        <w:t>联系方式：</w:t>
      </w:r>
      <w:r>
        <w:rPr>
          <w:rFonts w:hint="eastAsia" w:ascii="宋体" w:hAnsi="宋体" w:cs="宋体"/>
          <w:sz w:val="24"/>
          <w:u w:val="single"/>
          <w:lang w:val="en-US" w:eastAsia="zh-CN"/>
        </w:rPr>
        <w:t xml:space="preserve">                            </w:t>
      </w:r>
    </w:p>
    <w:p>
      <w:pPr>
        <w:rPr>
          <w:rFonts w:ascii="宋体" w:hAnsi="宋体" w:cs="宋体"/>
          <w:b/>
          <w:sz w:val="24"/>
        </w:rPr>
      </w:pPr>
    </w:p>
    <w:p>
      <w:pPr>
        <w:ind w:firstLine="964" w:firstLineChars="400"/>
        <w:rPr>
          <w:rFonts w:ascii="宋体" w:hAnsi="宋体" w:cs="宋体"/>
          <w:sz w:val="24"/>
        </w:rPr>
      </w:pPr>
      <w:r>
        <w:rPr>
          <w:rFonts w:hint="eastAsia" w:ascii="宋体" w:hAnsi="宋体" w:cs="宋体"/>
          <w:b/>
          <w:sz w:val="24"/>
        </w:rPr>
        <w:t xml:space="preserve">                                      </w:t>
      </w:r>
      <w:r>
        <w:rPr>
          <w:rFonts w:hint="eastAsia" w:ascii="宋体" w:hAnsi="宋体" w:cs="宋体"/>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TgwODcwMzY4OWMxZGRkN2I2NTY2MzkzNzBhMTIifQ=="/>
  </w:docVars>
  <w:rsids>
    <w:rsidRoot w:val="00000000"/>
    <w:rsid w:val="29007CF6"/>
    <w:rsid w:val="38CD19B5"/>
    <w:rsid w:val="605056B0"/>
    <w:rsid w:val="7D18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2023-09-18T02:06:00Z</dcterms:created>
  <dc:creator>Administrator</dc:creator>
  <cp:lastModifiedBy>Administrator</cp:lastModifiedBy>
  <cp:lastPrinted>2023-10-25T02:53:00Z</cp:lastPrinted>
  <dcterms:modified xsi:type="dcterms:W3CDTF">2023-11-23T01:13:30Z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9B3F777818C54D69851CF5C38AEEE83C_12</vt:lpwstr>
  </property>
</Properties>
</file>