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6B037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sz w:val="36"/>
        </w:rPr>
        <w:pict>
          <v:shape id="_x0000_s1026" o:spid="_x0000_s1026" o:spt="202" type="#_x0000_t202" style="position:absolute;left:0pt;margin-left:6.95pt;margin-top:-0.7pt;height:25.55pt;width:89.25pt;z-index:251659264;mso-width-relative:page;mso-height-relative:page;" fillcolor="#FFFFFF" filled="t" stroked="t" coordsize="21600,21600" o:gfxdata="UEsDBAoAAAAAAIdO4kAAAAAAAAAAAAAAAAAEAAAAZHJzL1BLAwQUAAAACACHTuJAWZkjR9gAAAAI&#10;AQAADwAAAGRycy9kb3ducmV2LnhtbE2PwU7DMBBE70j8g7VIXFDrpI3aJo3TAxIIbrQgenWTbRJh&#10;r4PtpuXv2Z7gtqMZzb4pNxdrxIg+9I4UpNMEBFLtmp5aBR/vT5MViBA1Ndo4QgU/GGBT3d6Uumjc&#10;mbY47mIruIRCoRV0MQ6FlKHu0OowdQMSe0fnrY4sfSsbr89cbo2cJclCWt0Tf+j0gI8d1l+7k1Ww&#10;yl7GfXidv33Wi6PJ48NyfP72St3fpckaRMRL/AvDFZ/RoWKmgztRE4RhPc85qWCSZiCufj7j46Ag&#10;y5cgq1L+H1D9AlBLAwQUAAAACACHTuJAb6IzARMCAABBBAAADgAAAGRycy9lMm9Eb2MueG1srVPN&#10;jtMwEL4j8Q6W7zRp2i5L1HQlKOWCAGnhAVzHSSz5Tx63SV8A3oATF+48V59jx073fw894IMz9nz5&#10;PPPNzPJq0IrshQdpTUWnk5wSYbitpWkr+uP75s0lJRCYqZmyRlT0IIBerV6/WvauFIXtrKqFJ0hi&#10;oOxdRbsQXJllwDuhGUysEwadjfWaBTz6Nqs965Fdq6zI84ust7523nIBgLfr0UlPjP4cQts0kou1&#10;5TstTBhZvVAsYErQSQd0laJtGsHD16YBEYiqKGYa0o6PoL2Ne7ZasrL1zHWSn0Jg54TwJCfNpMFH&#10;76jWLDCy8/IZlZbcW7BNmHCrszGRpAhmMc2faHPdMSdSLig1uDvR4f/R8i/7b57IuqIFJYZpLPjx&#10;96/jn3/Hvz9JEeXpHZSIunaIC8N7O2DT3N4DXsash8br+MV8SPQXs2lxsaDkUNF3+WIxPekshkB4&#10;9E9ns/lb9HMEzIr5/HIRGbN7IuchfBJWk2hU1GMdk7xs/xnCCL2FxHfBKllvpFLp4NvtB+XJnmHN&#10;N2md2B/BlCE9hrcoYhwMG7nBBkJTOxQDTJvee/QHPCTO03qJOAa2ZtCNASSGCGOllkH4ZHWC1R9N&#10;TcLBoeAG54zGYLSoKVECxzJaCRmYVOcgUTtlUMJYrbEq0QrDdkCaaG5tfcAK7pyXbYeSphomOHZW&#10;0v40BbF1H54T6f3kr2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ZkjR9gAAAAIAQAADwAAAAAA&#10;AAABACAAAAAiAAAAZHJzL2Rvd25yZXYueG1sUEsBAhQAFAAAAAgAh07iQG+iMwETAgAAQQQAAA4A&#10;AAAAAAAAAQAgAAAAJwEAAGRycy9lMm9Eb2MueG1sUEsFBgAAAAAGAAYAWQEAAKwFAAAAAA==&#10;">
            <v:path/>
            <v:fill on="t" focussize="0,0"/>
            <v:stroke joinstyle="miter"/>
            <v:imagedata o:title=""/>
            <o:lock v:ext="edit" aspectratio="f"/>
            <v:textbox>
              <w:txbxContent>
                <w:p w14:paraId="4A6E81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  <w:t>附件2</w:t>
                  </w:r>
                </w:p>
              </w:txbxContent>
            </v:textbox>
          </v:shape>
        </w:pict>
      </w:r>
    </w:p>
    <w:p w14:paraId="1221E80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滁州学院采购项目报价函</w:t>
      </w:r>
    </w:p>
    <w:tbl>
      <w:tblPr>
        <w:tblStyle w:val="8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4365"/>
        <w:gridCol w:w="2130"/>
      </w:tblGrid>
      <w:tr w14:paraId="0B46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769" w:type="dxa"/>
            <w:vAlign w:val="center"/>
          </w:tcPr>
          <w:p w14:paraId="5CCA61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495" w:type="dxa"/>
            <w:gridSpan w:val="2"/>
            <w:vAlign w:val="center"/>
          </w:tcPr>
          <w:p w14:paraId="64E3A7DB">
            <w:pPr>
              <w:adjustRightInd w:val="0"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滁州学院琅琊校区女生公寓8号大院改造工程等2项工程</w:t>
            </w:r>
          </w:p>
          <w:p w14:paraId="139C35D0">
            <w:pPr>
              <w:adjustRightInd w:val="0"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设计项目比价采购函</w:t>
            </w:r>
          </w:p>
          <w:p w14:paraId="57C3D9C7">
            <w:pPr>
              <w:adjustRightInd w:val="0"/>
              <w:spacing w:line="400" w:lineRule="atLeast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(2025ZZCG-009)</w:t>
            </w:r>
          </w:p>
        </w:tc>
      </w:tr>
      <w:tr w14:paraId="3D77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69" w:type="dxa"/>
            <w:vAlign w:val="center"/>
          </w:tcPr>
          <w:p w14:paraId="15A8AC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7B776F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合价</w:t>
            </w:r>
          </w:p>
        </w:tc>
        <w:tc>
          <w:tcPr>
            <w:tcW w:w="2130" w:type="dxa"/>
            <w:vAlign w:val="center"/>
          </w:tcPr>
          <w:p w14:paraId="45EDB85F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 w14:paraId="4C7A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2769" w:type="dxa"/>
            <w:vAlign w:val="center"/>
          </w:tcPr>
          <w:p w14:paraId="38CC4325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滁州学院琅琊校区女生公寓8号大院改造工程等2项工程设计项目</w:t>
            </w:r>
          </w:p>
        </w:tc>
        <w:tc>
          <w:tcPr>
            <w:tcW w:w="4365" w:type="dxa"/>
            <w:vAlign w:val="center"/>
          </w:tcPr>
          <w:p w14:paraId="2E02DA8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7EF0F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4F7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69" w:type="dxa"/>
            <w:vMerge w:val="restart"/>
            <w:vAlign w:val="center"/>
          </w:tcPr>
          <w:p w14:paraId="4C8693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495" w:type="dxa"/>
            <w:gridSpan w:val="2"/>
            <w:vAlign w:val="center"/>
          </w:tcPr>
          <w:p w14:paraId="650CD639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 w14:paraId="6336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Merge w:val="continue"/>
            <w:vAlign w:val="center"/>
          </w:tcPr>
          <w:p w14:paraId="1FEA42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5" w:type="dxa"/>
            <w:gridSpan w:val="2"/>
            <w:vAlign w:val="center"/>
          </w:tcPr>
          <w:p w14:paraId="25062E4B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 w14:paraId="58FB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Align w:val="center"/>
          </w:tcPr>
          <w:p w14:paraId="7D7AFF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495" w:type="dxa"/>
            <w:gridSpan w:val="2"/>
            <w:vAlign w:val="center"/>
          </w:tcPr>
          <w:p w14:paraId="1180AFBA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设计工期20个工作日。由于成交单位的原因不能按照约定工期完成的，每滞后一天处罚1000元，从合同价款中扣除。罚金上限不超过合同价款总额。因校方或不可抗力因素引起的工期延误，予以延期。</w:t>
            </w:r>
          </w:p>
        </w:tc>
      </w:tr>
      <w:tr w14:paraId="500F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264" w:type="dxa"/>
            <w:gridSpan w:val="3"/>
          </w:tcPr>
          <w:p w14:paraId="5F58C19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 w14:paraId="10505771"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我方在报价前，已认真阅读项目《比价采购函》，理解并完全响应项目采购公告及其附件中的所有实质性要求。</w:t>
            </w:r>
            <w:bookmarkStart w:id="0" w:name="_GoBack"/>
            <w:bookmarkEnd w:id="0"/>
          </w:p>
        </w:tc>
      </w:tr>
      <w:tr w14:paraId="3B89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3"/>
            <w:vAlign w:val="center"/>
          </w:tcPr>
          <w:p w14:paraId="3F81FE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声明：我方在报价前，已认真阅读项目《比价采购函》，理解并完全响应项目采购公告及其附件中的所有实质性要求。</w:t>
            </w:r>
          </w:p>
        </w:tc>
      </w:tr>
    </w:tbl>
    <w:p w14:paraId="21483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本次报价为包干总价包括但不限于项目现场勘察、报告书编制、监测、评审、会议组织、专家评审费、管理费、利润等为完成水土保持方案编制、监测、验收并取得批复所需一切费用。</w:t>
      </w:r>
    </w:p>
    <w:p w14:paraId="790C3FE3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</w:p>
    <w:p w14:paraId="2BC5053E">
      <w:pPr>
        <w:rPr>
          <w:rFonts w:ascii="宋体" w:hAnsi="宋体" w:cs="宋体"/>
          <w:sz w:val="24"/>
        </w:rPr>
      </w:pPr>
    </w:p>
    <w:p w14:paraId="7661F604">
      <w:pPr>
        <w:rPr>
          <w:rFonts w:ascii="宋体" w:hAnsi="宋体" w:cs="宋体"/>
          <w:sz w:val="24"/>
        </w:rPr>
      </w:pPr>
    </w:p>
    <w:p w14:paraId="032965B4">
      <w:pPr>
        <w:rPr>
          <w:rFonts w:hint="eastAsia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报价单位：</w:t>
      </w:r>
      <w:r>
        <w:rPr>
          <w:rFonts w:hint="eastAsia" w:ascii="宋体" w:hAnsi="宋体" w:cs="宋体"/>
          <w:sz w:val="24"/>
          <w:u w:val="single"/>
        </w:rPr>
        <w:t xml:space="preserve">         （盖章）           </w:t>
      </w:r>
      <w:r>
        <w:rPr>
          <w:rFonts w:hint="eastAsia" w:ascii="宋体" w:hAnsi="宋体" w:cs="宋体"/>
          <w:sz w:val="24"/>
        </w:rPr>
        <w:t xml:space="preserve">       授权委托人：</w:t>
      </w:r>
      <w:r>
        <w:rPr>
          <w:rFonts w:hint="eastAsia" w:ascii="宋体" w:hAnsi="宋体" w:cs="宋体"/>
          <w:sz w:val="24"/>
          <w:u w:val="single"/>
        </w:rPr>
        <w:t xml:space="preserve">      （签名）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</w:p>
    <w:p w14:paraId="11AC9B74">
      <w:pPr>
        <w:rPr>
          <w:rFonts w:ascii="宋体" w:hAnsi="宋体" w:cs="宋体"/>
          <w:b/>
          <w:sz w:val="24"/>
          <w:u w:val="single"/>
        </w:rPr>
      </w:pPr>
    </w:p>
    <w:p w14:paraId="07922CAA">
      <w:pPr>
        <w:rPr>
          <w:rFonts w:ascii="宋体" w:hAnsi="宋体" w:cs="宋体"/>
          <w:b/>
          <w:sz w:val="24"/>
        </w:rPr>
      </w:pPr>
    </w:p>
    <w:p w14:paraId="1AFDC2B8">
      <w:pPr>
        <w:rPr>
          <w:rFonts w:hint="default" w:ascii="宋体" w:hAnsi="宋体" w:cs="宋体"/>
          <w:b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</w:t>
      </w:r>
    </w:p>
    <w:p w14:paraId="24076AF4">
      <w:pPr>
        <w:rPr>
          <w:rFonts w:ascii="宋体" w:hAnsi="宋体" w:cs="宋体"/>
          <w:b/>
          <w:sz w:val="24"/>
        </w:rPr>
      </w:pPr>
    </w:p>
    <w:p w14:paraId="11F29816">
      <w:pPr>
        <w:ind w:firstLine="964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TgwODcwMzY4OWMxZGRkN2I2NTY2MzkzNzBhMTIifQ=="/>
  </w:docVars>
  <w:rsids>
    <w:rsidRoot w:val="00E97BFD"/>
    <w:rsid w:val="000B045C"/>
    <w:rsid w:val="0013234B"/>
    <w:rsid w:val="00184E01"/>
    <w:rsid w:val="001D6B29"/>
    <w:rsid w:val="00274655"/>
    <w:rsid w:val="00294E5C"/>
    <w:rsid w:val="003D0707"/>
    <w:rsid w:val="004C32EF"/>
    <w:rsid w:val="00762717"/>
    <w:rsid w:val="007D7399"/>
    <w:rsid w:val="008362DE"/>
    <w:rsid w:val="00845F03"/>
    <w:rsid w:val="00A2680D"/>
    <w:rsid w:val="00B655E0"/>
    <w:rsid w:val="00BB302D"/>
    <w:rsid w:val="00C12D40"/>
    <w:rsid w:val="00CA5246"/>
    <w:rsid w:val="00E97BFD"/>
    <w:rsid w:val="049C1178"/>
    <w:rsid w:val="0F1F0A3F"/>
    <w:rsid w:val="12371692"/>
    <w:rsid w:val="1A3B5774"/>
    <w:rsid w:val="1EE95037"/>
    <w:rsid w:val="21C67161"/>
    <w:rsid w:val="26320878"/>
    <w:rsid w:val="29007CF6"/>
    <w:rsid w:val="2B346E13"/>
    <w:rsid w:val="32E24ED6"/>
    <w:rsid w:val="34965B76"/>
    <w:rsid w:val="38CD19B5"/>
    <w:rsid w:val="3DF00EC5"/>
    <w:rsid w:val="3FB41626"/>
    <w:rsid w:val="466C63D1"/>
    <w:rsid w:val="4DCC0E59"/>
    <w:rsid w:val="533E77A3"/>
    <w:rsid w:val="5CB27FB2"/>
    <w:rsid w:val="605056B0"/>
    <w:rsid w:val="66D66026"/>
    <w:rsid w:val="6A5C570C"/>
    <w:rsid w:val="6CC47020"/>
    <w:rsid w:val="775151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360" w:lineRule="auto"/>
      <w:ind w:firstLine="200" w:firstLineChars="200"/>
    </w:pPr>
    <w:rPr>
      <w:rFonts w:ascii="宋体"/>
      <w:szCs w:val="20"/>
    </w:r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envelope return"/>
    <w:basedOn w:val="1"/>
    <w:next w:val="5"/>
    <w:qFormat/>
    <w:uiPriority w:val="99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qFormat/>
    <w:uiPriority w:val="99"/>
    <w:pPr>
      <w:ind w:left="1260"/>
      <w:jc w:val="left"/>
    </w:pPr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6"/>
    <w:uiPriority w:val="0"/>
    <w:rPr>
      <w:kern w:val="2"/>
      <w:sz w:val="18"/>
      <w:szCs w:val="18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377</Words>
  <Characters>391</Characters>
  <Lines>3</Lines>
  <Paragraphs>1</Paragraphs>
  <TotalTime>2</TotalTime>
  <ScaleCrop>false</ScaleCrop>
  <LinksUpToDate>false</LinksUpToDate>
  <CharactersWithSpaces>554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2024-07-24T07:04:00Z</dcterms:created>
  <dc:creator>Administrator</dc:creator>
  <cp:lastModifiedBy>唯朵独尊</cp:lastModifiedBy>
  <cp:lastPrinted>2024-07-24T07:14:00Z</cp:lastPrinted>
  <dcterms:modified xsi:type="dcterms:W3CDTF">2025-02-14T02:01:51Z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9B3F777818C54D69851CF5C38AEEE83C_12</vt:lpwstr>
  </property>
  <property fmtid="{D5CDD505-2E9C-101B-9397-08002B2CF9AE}" pid="4" name="KSOTemplateDocerSaveRecord">
    <vt:lpwstr>eyJoZGlkIjoiMTIzNTgwODcwMzY4OWMxZGRkN2I2NTY2MzkzNzBhMTIiLCJ1c2VySWQiOiIxMzYyOTQ0NjA4In0=</vt:lpwstr>
  </property>
</Properties>
</file>