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80" w:lineRule="auto"/>
        <w:jc w:val="left"/>
        <w:rPr>
          <w:rFonts w:hint="eastAsia"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附图：</w:t>
      </w:r>
    </w:p>
    <w:p>
      <w:pPr>
        <w:spacing w:line="480" w:lineRule="auto"/>
        <w:jc w:val="left"/>
        <w:rPr>
          <w:rFonts w:hint="eastAsia"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三脚架存放方格</w:t>
      </w:r>
    </w:p>
    <w:p>
      <w:pPr>
        <w:spacing w:line="480" w:lineRule="auto"/>
        <w:ind w:left="-630" w:leftChars="-300"/>
        <w:jc w:val="center"/>
        <w:rPr>
          <w:rFonts w:hint="eastAsia" w:ascii="宋体" w:hAnsi="宋体" w:cs="宋体"/>
          <w:sz w:val="24"/>
        </w:rPr>
      </w:pPr>
      <w:r>
        <w:rPr>
          <w:rFonts w:ascii="宋体" w:hAnsi="宋体" w:cs="宋体"/>
          <w:sz w:val="24"/>
        </w:rPr>
        <w:drawing>
          <wp:inline distT="0" distB="0" distL="0" distR="0">
            <wp:extent cx="2854960" cy="2219325"/>
            <wp:effectExtent l="0" t="0" r="9525" b="2540"/>
            <wp:docPr id="3" name="图片 3" descr="C:\Users\Lenovo\AppData\Local\Temp\WeChat Files\96d22c11e953820380dc3b7bf5a16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Lenovo\AppData\Local\Temp\WeChat Files\96d22c11e953820380dc3b7bf5a165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93976" cy="2249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sz w:val="24"/>
        </w:rPr>
        <w:drawing>
          <wp:inline distT="0" distB="0" distL="0" distR="0">
            <wp:extent cx="2806700" cy="2275205"/>
            <wp:effectExtent l="0" t="0" r="10795" b="12700"/>
            <wp:docPr id="1" name="图片 1" descr="C:\Users\Lenovo\AppData\Local\Temp\WeChat Files\0f8ae39d1f480cc79064bceecbd8e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Lenovo\AppData\Local\Temp\WeChat Files\0f8ae39d1f480cc79064bceecbd8e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06996" cy="2275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jc w:val="both"/>
        <w:rPr>
          <w:rFonts w:hint="eastAsia"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货架</w:t>
      </w:r>
    </w:p>
    <w:p>
      <w:pPr>
        <w:spacing w:line="480" w:lineRule="auto"/>
        <w:ind w:left="-630" w:leftChars="-300"/>
        <w:jc w:val="center"/>
        <w:rPr>
          <w:rFonts w:hint="eastAsia"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drawing>
          <wp:inline distT="0" distB="0" distL="0" distR="0">
            <wp:extent cx="2859405" cy="2143125"/>
            <wp:effectExtent l="0" t="0" r="9525" b="17145"/>
            <wp:docPr id="2" name="图片 2" descr="C:\Users\Lenovo\AppData\Local\Temp\WeChat Files\568a28455ede2fd2284c8a895a3c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Lenovo\AppData\Local\Temp\WeChat Files\568a28455ede2fd2284c8a895a3c2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59437" cy="2143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0" distR="0">
            <wp:extent cx="2792730" cy="2094230"/>
            <wp:effectExtent l="0" t="0" r="1270" b="7620"/>
            <wp:docPr id="4" name="图片 4" descr="C:\Users\Lenovo\AppData\Local\Temp\WeChat Files\91b4101b6ab3298adf7eeda36a06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Lenovo\AppData\Local\Temp\WeChat Files\91b4101b6ab3298adf7eeda36a067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92776" cy="2094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jc w:val="left"/>
        <w:rPr>
          <w:rFonts w:ascii="宋体" w:hAnsi="宋体" w:cs="宋体"/>
          <w:sz w:val="24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spacing w:line="480" w:lineRule="auto"/>
        <w:jc w:val="left"/>
        <w:rPr>
          <w:rFonts w:hint="eastAsia"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新实验台及上方试剂架</w:t>
      </w:r>
    </w:p>
    <w:p>
      <w:pPr>
        <w:spacing w:line="480" w:lineRule="auto"/>
        <w:jc w:val="center"/>
        <w:rPr>
          <w:rFonts w:hint="eastAsia" w:ascii="宋体" w:hAnsi="宋体" w:cs="宋体"/>
          <w:sz w:val="24"/>
        </w:rPr>
      </w:pPr>
      <w:r>
        <w:drawing>
          <wp:inline distT="0" distB="0" distL="0" distR="0">
            <wp:extent cx="2480310" cy="2480310"/>
            <wp:effectExtent l="0" t="0" r="15240" b="15240"/>
            <wp:docPr id="5" name="图片 5" descr="https://gd4.alicdn.com/imgextra/i4/2921758161/O1CN01ZACTpY2A9mzdNUPfJ_!!2921758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https://gd4.alicdn.com/imgextra/i4/2921758161/O1CN01ZACTpY2A9mzdNUPfJ_!!292175816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84793" cy="2484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466340" cy="2466340"/>
            <wp:effectExtent l="0" t="0" r="10160" b="10160"/>
            <wp:docPr id="9" name="图片 9" descr="https://gd3.alicdn.com/imgextra/i3/1666014073/O1CN011fxTdQQxccKoLPi_!!1666014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https://gd3.alicdn.com/imgextra/i3/1666014073/O1CN011fxTdQQxccKoLPi_!!166601407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5211" cy="2475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jc w:val="left"/>
        <w:rPr>
          <w:rFonts w:hint="eastAsia"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新实验台、上方试剂架及双水槽</w:t>
      </w:r>
    </w:p>
    <w:p>
      <w:pPr>
        <w:spacing w:line="480" w:lineRule="auto"/>
        <w:jc w:val="left"/>
        <w:rPr>
          <w:rFonts w:hint="eastAsia" w:ascii="宋体" w:hAnsi="宋体" w:cs="宋体"/>
          <w:sz w:val="24"/>
        </w:rPr>
      </w:pPr>
      <w:r>
        <w:rPr>
          <w:rFonts w:ascii="宋体" w:hAnsi="宋体" w:cs="宋体"/>
          <w:sz w:val="24"/>
        </w:rPr>
        <w:drawing>
          <wp:inline distT="0" distB="0" distL="0" distR="0">
            <wp:extent cx="5274310" cy="3957320"/>
            <wp:effectExtent l="0" t="0" r="2540" b="5080"/>
            <wp:docPr id="6" name="图片 6" descr="C:\Users\Lenovo\Desktop\1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Lenovo\Desktop\1.jf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7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jc w:val="left"/>
        <w:rPr>
          <w:rFonts w:hint="eastAsia" w:ascii="宋体" w:hAnsi="宋体" w:cs="宋体"/>
          <w:sz w:val="24"/>
        </w:rPr>
      </w:pPr>
    </w:p>
    <w:p>
      <w:pPr>
        <w:spacing w:line="480" w:lineRule="auto"/>
        <w:jc w:val="left"/>
        <w:rPr>
          <w:rFonts w:hint="eastAsia" w:ascii="宋体" w:hAnsi="宋体" w:cs="宋体"/>
          <w:sz w:val="24"/>
        </w:rPr>
      </w:pPr>
    </w:p>
    <w:p>
      <w:pPr>
        <w:spacing w:line="480" w:lineRule="auto"/>
        <w:jc w:val="left"/>
        <w:rPr>
          <w:rFonts w:hint="eastAsia" w:ascii="宋体" w:hAnsi="宋体" w:cs="宋体"/>
          <w:sz w:val="24"/>
        </w:rPr>
      </w:pPr>
    </w:p>
    <w:p>
      <w:pPr>
        <w:spacing w:line="480" w:lineRule="auto"/>
        <w:jc w:val="left"/>
        <w:rPr>
          <w:rFonts w:hint="eastAsia" w:ascii="宋体" w:hAnsi="宋体" w:cs="宋体"/>
          <w:sz w:val="24"/>
        </w:rPr>
      </w:pPr>
      <w:bookmarkStart w:id="0" w:name="_GoBack"/>
      <w:bookmarkEnd w:id="0"/>
    </w:p>
    <w:p>
      <w:pPr>
        <w:spacing w:line="480" w:lineRule="auto"/>
        <w:jc w:val="left"/>
        <w:rPr>
          <w:rFonts w:hint="eastAsia"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实验室专用洗手池（耐腐蚀）</w:t>
      </w:r>
    </w:p>
    <w:p>
      <w:pPr>
        <w:spacing w:line="480" w:lineRule="auto"/>
        <w:jc w:val="center"/>
        <w:rPr>
          <w:rFonts w:hint="eastAsia" w:ascii="宋体" w:hAnsi="宋体" w:cs="宋体"/>
          <w:sz w:val="24"/>
        </w:rPr>
      </w:pPr>
      <w:r>
        <w:drawing>
          <wp:inline distT="0" distB="0" distL="0" distR="0">
            <wp:extent cx="4220845" cy="4220845"/>
            <wp:effectExtent l="0" t="0" r="8255" b="8255"/>
            <wp:docPr id="8" name="图片 8" descr="https://gd1.alicdn.com/imgextra/i1/587500807/O1CN01adpcZA1HpeGxxAkNq_!!587500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https://gd1.alicdn.com/imgextra/i1/587500807/O1CN01adpcZA1HpeGxxAkNq_!!5875008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30589" cy="4230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jc w:val="left"/>
        <w:rPr>
          <w:rFonts w:hint="eastAsia" w:ascii="宋体" w:hAnsi="宋体" w:cs="宋体"/>
          <w:sz w:val="24"/>
        </w:rPr>
      </w:pPr>
      <w:r>
        <w:rPr>
          <w:rFonts w:ascii="宋体" w:hAnsi="宋体" w:cs="宋体"/>
          <w:sz w:val="24"/>
        </w:rPr>
        <w:t>通风橱</w:t>
      </w:r>
    </w:p>
    <w:p>
      <w:pPr>
        <w:spacing w:line="480" w:lineRule="auto"/>
        <w:jc w:val="center"/>
        <w:rPr>
          <w:rFonts w:ascii="宋体" w:hAnsi="宋体" w:cs="宋体"/>
          <w:sz w:val="24"/>
        </w:rPr>
      </w:pPr>
      <w:r>
        <w:drawing>
          <wp:inline distT="0" distB="0" distL="0" distR="0">
            <wp:extent cx="3326765" cy="3326765"/>
            <wp:effectExtent l="0" t="0" r="6985" b="6985"/>
            <wp:docPr id="10" name="图片 10" descr="https://gd4.alicdn.com/imgextra/i1/820803673/O1CN01yJPHeK1d0HRTVaW7i_!!820803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https://gd4.alicdn.com/imgextra/i1/820803673/O1CN01yJPHeK1d0HRTVaW7i_!!82080367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0876" cy="3330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7853E3A"/>
    <w:rsid w:val="38B97CE4"/>
    <w:rsid w:val="67853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等等</Company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Office_11.1.0.11045_F1E327BC-269C-435d-A152-05C5408002CA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2021-11-10T06:43:00Z</dcterms:created>
  <dc:creator>微信用户</dc:creator>
  <cp:lastModifiedBy>微信用户</cp:lastModifiedBy>
  <dcterms:modified xsi:type="dcterms:W3CDTF">2021-11-10T06:44:32Z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ICV">
    <vt:lpwstr>8F4A8D4655BA467482E996A03E462487</vt:lpwstr>
  </property>
</Properties>
</file>