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宋体" w:eastAsia="方正小标宋简体" w:cs="黑体"/>
          <w:bCs/>
          <w:sz w:val="32"/>
          <w:szCs w:val="30"/>
        </w:rPr>
      </w:pPr>
      <w:r>
        <w:rPr>
          <w:rFonts w:hint="eastAsia" w:ascii="方正小标宋简体" w:hAnsi="宋体" w:eastAsia="方正小标宋简体" w:cs="黑体"/>
          <w:bCs/>
          <w:sz w:val="32"/>
          <w:szCs w:val="30"/>
        </w:rPr>
        <w:t>滁州学院餐饮企业月度量化考核细则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黑体"/>
          <w:bCs/>
          <w:sz w:val="20"/>
          <w:szCs w:val="30"/>
        </w:rPr>
      </w:pPr>
    </w:p>
    <w:tbl>
      <w:tblPr>
        <w:tblStyle w:val="5"/>
        <w:tblW w:w="96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8"/>
        <w:gridCol w:w="1559"/>
        <w:gridCol w:w="850"/>
        <w:gridCol w:w="5529"/>
        <w:gridCol w:w="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权重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考核方式及评分标准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实际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常规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饮食科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《滁州学院食堂食品安全监督评分表》和《滁州学院食堂伙食质量监督评分表》的均值。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《整改建议书》扣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分/次，扣完为止。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《处罚通知书》扣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分/次，扣完为止。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学生代表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依据《滁州学院学生食堂常规检查表》评分。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学校，地方市场监管、消防等部门检查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表扬：加1分/次；</w:t>
            </w: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整改：减1分/次，扣完为止。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就餐率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总体月度平均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就餐率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依据实际在校生数量测算（以中餐为准）。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总体≥</w:t>
            </w:r>
            <w:r>
              <w:rPr>
                <w:rFonts w:ascii="宋体" w:hAnsi="宋体"/>
                <w:szCs w:val="21"/>
              </w:rPr>
              <w:t>75%</w:t>
            </w:r>
            <w:r>
              <w:rPr>
                <w:rFonts w:hint="eastAsia" w:ascii="宋体" w:hAnsi="宋体"/>
                <w:szCs w:val="21"/>
              </w:rPr>
              <w:t>，各食堂均得3分；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0%</w:t>
            </w:r>
            <w:r>
              <w:rPr>
                <w:rFonts w:hint="eastAsia" w:ascii="宋体" w:hAnsi="宋体"/>
              </w:rPr>
              <w:t>≤</w:t>
            </w:r>
            <w:r>
              <w:rPr>
                <w:rFonts w:hint="eastAsia" w:ascii="宋体" w:hAnsi="宋体"/>
                <w:szCs w:val="21"/>
              </w:rPr>
              <w:t>总体</w:t>
            </w:r>
            <w:r>
              <w:rPr>
                <w:rFonts w:hint="eastAsia" w:ascii="宋体" w:hAnsi="宋体"/>
              </w:rPr>
              <w:t>＜</w:t>
            </w:r>
            <w:r>
              <w:rPr>
                <w:rFonts w:ascii="宋体" w:hAnsi="宋体"/>
              </w:rPr>
              <w:t>75%</w:t>
            </w:r>
            <w:r>
              <w:rPr>
                <w:rFonts w:hint="eastAsia" w:ascii="宋体" w:hAnsi="宋体"/>
              </w:rPr>
              <w:t>，各食堂均得1.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</w:t>
            </w:r>
            <w:r>
              <w:rPr>
                <w:rFonts w:hint="eastAsia" w:ascii="宋体" w:hAnsi="宋体"/>
              </w:rPr>
              <w:t>＜</w:t>
            </w:r>
            <w:r>
              <w:rPr>
                <w:rFonts w:ascii="宋体" w:hAnsi="宋体"/>
              </w:rPr>
              <w:t>70%</w:t>
            </w:r>
            <w:r>
              <w:rPr>
                <w:rFonts w:hint="eastAsia" w:ascii="宋体" w:hAnsi="宋体"/>
              </w:rPr>
              <w:t>，此项各食堂不得分。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各食堂月度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平均就餐率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依据实际在校生数量测算（以中餐为准）。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1、会峰食堂（1、2楼）≥</w:t>
            </w:r>
            <w:r>
              <w:rPr>
                <w:rFonts w:ascii="宋体" w:hAnsi="宋体"/>
                <w:szCs w:val="21"/>
              </w:rPr>
              <w:t>35%</w:t>
            </w:r>
            <w:r>
              <w:rPr>
                <w:rFonts w:hint="eastAsia" w:ascii="宋体" w:hAnsi="宋体"/>
                <w:szCs w:val="21"/>
              </w:rPr>
              <w:t>，得7分；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2、蔚然食堂（2楼）≥</w:t>
            </w:r>
            <w:r>
              <w:rPr>
                <w:rFonts w:ascii="宋体" w:hAnsi="宋体"/>
                <w:szCs w:val="21"/>
              </w:rPr>
              <w:t>20%</w:t>
            </w:r>
            <w:r>
              <w:rPr>
                <w:rFonts w:hint="eastAsia" w:ascii="宋体" w:hAnsi="宋体"/>
                <w:szCs w:val="21"/>
              </w:rPr>
              <w:t>，得7分；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3、蔚然食堂（1楼）≥</w:t>
            </w:r>
            <w:r>
              <w:rPr>
                <w:rFonts w:ascii="宋体" w:hAnsi="宋体"/>
                <w:szCs w:val="21"/>
              </w:rPr>
              <w:t>25%</w:t>
            </w:r>
            <w:r>
              <w:rPr>
                <w:rFonts w:hint="eastAsia" w:ascii="宋体" w:hAnsi="宋体"/>
                <w:szCs w:val="21"/>
              </w:rPr>
              <w:t>且琅琊食堂≥6</w:t>
            </w:r>
            <w:r>
              <w:rPr>
                <w:rFonts w:ascii="宋体" w:hAnsi="宋体"/>
                <w:szCs w:val="21"/>
              </w:rPr>
              <w:t>0%</w:t>
            </w:r>
            <w:r>
              <w:rPr>
                <w:rFonts w:hint="eastAsia" w:ascii="宋体" w:hAnsi="宋体"/>
                <w:szCs w:val="21"/>
              </w:rPr>
              <w:t>，得7分；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上述每少1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，扣1分，扣完为止。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3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满意度测评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通过线上渠道，进行学生满意度测评：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1、满意度（含比较满意度）≥8</w:t>
            </w:r>
            <w:r>
              <w:rPr>
                <w:rFonts w:ascii="宋体" w:hAnsi="宋体"/>
              </w:rPr>
              <w:t>5%</w:t>
            </w:r>
            <w:r>
              <w:rPr>
                <w:rFonts w:hint="eastAsia" w:ascii="宋体" w:hAnsi="宋体"/>
              </w:rPr>
              <w:t>，按3</w:t>
            </w:r>
            <w:r>
              <w:rPr>
                <w:rFonts w:ascii="宋体" w:hAnsi="宋体"/>
              </w:rPr>
              <w:t>0+10*</w:t>
            </w:r>
            <w:r>
              <w:rPr>
                <w:rFonts w:hint="eastAsia" w:ascii="宋体" w:hAnsi="宋体"/>
              </w:rPr>
              <w:t>[（N</w:t>
            </w:r>
            <w:r>
              <w:rPr>
                <w:rFonts w:ascii="宋体" w:hAnsi="宋体"/>
              </w:rPr>
              <w:t>-85</w:t>
            </w:r>
            <w:r>
              <w:rPr>
                <w:rFonts w:hint="eastAsia" w:ascii="宋体" w:hAnsi="宋体"/>
              </w:rPr>
              <w:t>）/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]计算得分，小数点保留一位。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75%</w:t>
            </w:r>
            <w:r>
              <w:rPr>
                <w:rFonts w:hint="eastAsia" w:ascii="宋体" w:hAnsi="宋体"/>
              </w:rPr>
              <w:t>≤满意度（含比较满意度）＜8</w:t>
            </w:r>
            <w:r>
              <w:rPr>
                <w:rFonts w:ascii="宋体" w:hAnsi="宋体"/>
              </w:rPr>
              <w:t>5%</w:t>
            </w:r>
            <w:r>
              <w:rPr>
                <w:rFonts w:hint="eastAsia" w:ascii="宋体" w:hAnsi="宋体"/>
              </w:rPr>
              <w:t>，按</w:t>
            </w:r>
            <w:r>
              <w:rPr>
                <w:rFonts w:ascii="宋体" w:hAnsi="宋体"/>
              </w:rPr>
              <w:t>20+10*</w:t>
            </w:r>
            <w:r>
              <w:rPr>
                <w:rFonts w:hint="eastAsia" w:ascii="宋体" w:hAnsi="宋体"/>
              </w:rPr>
              <w:t>[（N</w:t>
            </w:r>
            <w:r>
              <w:rPr>
                <w:rFonts w:ascii="宋体" w:hAnsi="宋体"/>
              </w:rPr>
              <w:t>-75</w:t>
            </w:r>
            <w:r>
              <w:rPr>
                <w:rFonts w:hint="eastAsia" w:ascii="宋体" w:hAnsi="宋体"/>
              </w:rPr>
              <w:t>）/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]计算得分，小数点保留一位。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、满意度（含比较满意度）＜</w:t>
            </w:r>
            <w:r>
              <w:rPr>
                <w:rFonts w:ascii="宋体" w:hAnsi="宋体"/>
              </w:rPr>
              <w:t>75%</w:t>
            </w:r>
            <w:r>
              <w:rPr>
                <w:rFonts w:hint="eastAsia" w:ascii="宋体" w:hAnsi="宋体"/>
              </w:rPr>
              <w:t>，此项不得分。</w:t>
            </w: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、N表示学生当月满意度测评数值。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意见建议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0%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通过线上线下多渠道收集师生意见建议，经查属实：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表扬：加1分/次；</w:t>
            </w:r>
          </w:p>
          <w:p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整改：减1分/次，扣完为止。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备注：</w:t>
      </w:r>
    </w:p>
    <w:p>
      <w:pPr>
        <w:spacing w:line="500" w:lineRule="exact"/>
        <w:rPr>
          <w:rFonts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1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/>
          <w:bCs w:val="0"/>
          <w:sz w:val="24"/>
          <w:szCs w:val="24"/>
        </w:rPr>
        <w:t>学校有权适时增加早、晚餐就餐率的考核及分值的确定。</w:t>
      </w:r>
    </w:p>
    <w:p>
      <w:pPr>
        <w:spacing w:line="500" w:lineRule="exact"/>
        <w:rPr>
          <w:rFonts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/>
          <w:bCs w:val="0"/>
          <w:sz w:val="24"/>
          <w:szCs w:val="24"/>
        </w:rPr>
        <w:t>学校有权根据上级政策调整和形势发展变化，对《滁州学院餐饮企业月度量化考核细则》进行修订完善。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07438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NTgwODcwMzY4OWMxZGRkN2I2NTY2MzkzNzBhMTIifQ=="/>
  </w:docVars>
  <w:rsids>
    <w:rsidRoot w:val="00257BAF"/>
    <w:rsid w:val="00022347"/>
    <w:rsid w:val="00023ADB"/>
    <w:rsid w:val="00026704"/>
    <w:rsid w:val="00027F75"/>
    <w:rsid w:val="00030358"/>
    <w:rsid w:val="00042D4F"/>
    <w:rsid w:val="00075033"/>
    <w:rsid w:val="000817DB"/>
    <w:rsid w:val="0009191D"/>
    <w:rsid w:val="00096C0C"/>
    <w:rsid w:val="000C467E"/>
    <w:rsid w:val="000C4A61"/>
    <w:rsid w:val="000E747E"/>
    <w:rsid w:val="000F2436"/>
    <w:rsid w:val="000F2AD6"/>
    <w:rsid w:val="000F4316"/>
    <w:rsid w:val="000F5A15"/>
    <w:rsid w:val="00137197"/>
    <w:rsid w:val="001506D7"/>
    <w:rsid w:val="00180898"/>
    <w:rsid w:val="0019010D"/>
    <w:rsid w:val="00195AF5"/>
    <w:rsid w:val="00196F23"/>
    <w:rsid w:val="001C2EEA"/>
    <w:rsid w:val="001C5581"/>
    <w:rsid w:val="001C75DB"/>
    <w:rsid w:val="001E4C34"/>
    <w:rsid w:val="001E6AB5"/>
    <w:rsid w:val="00203CC1"/>
    <w:rsid w:val="0021414E"/>
    <w:rsid w:val="00214187"/>
    <w:rsid w:val="00257BAF"/>
    <w:rsid w:val="00261F2A"/>
    <w:rsid w:val="00282DE5"/>
    <w:rsid w:val="00291B41"/>
    <w:rsid w:val="0029236B"/>
    <w:rsid w:val="002945F9"/>
    <w:rsid w:val="002B7A6E"/>
    <w:rsid w:val="002D1089"/>
    <w:rsid w:val="002E75AA"/>
    <w:rsid w:val="002F7F05"/>
    <w:rsid w:val="00301A1D"/>
    <w:rsid w:val="00304120"/>
    <w:rsid w:val="003158EC"/>
    <w:rsid w:val="00322182"/>
    <w:rsid w:val="003228FB"/>
    <w:rsid w:val="0033366F"/>
    <w:rsid w:val="0035373F"/>
    <w:rsid w:val="00365642"/>
    <w:rsid w:val="00372DD3"/>
    <w:rsid w:val="00386588"/>
    <w:rsid w:val="003917D8"/>
    <w:rsid w:val="00393C32"/>
    <w:rsid w:val="00397501"/>
    <w:rsid w:val="003A14CC"/>
    <w:rsid w:val="003A4143"/>
    <w:rsid w:val="003B1619"/>
    <w:rsid w:val="003B16C2"/>
    <w:rsid w:val="003B735F"/>
    <w:rsid w:val="003D33DB"/>
    <w:rsid w:val="003E3019"/>
    <w:rsid w:val="003E573A"/>
    <w:rsid w:val="003E6D55"/>
    <w:rsid w:val="003F714E"/>
    <w:rsid w:val="00402932"/>
    <w:rsid w:val="004072DF"/>
    <w:rsid w:val="004126A0"/>
    <w:rsid w:val="00420C22"/>
    <w:rsid w:val="00440F9D"/>
    <w:rsid w:val="00451E1A"/>
    <w:rsid w:val="004551BA"/>
    <w:rsid w:val="004725A3"/>
    <w:rsid w:val="004743BB"/>
    <w:rsid w:val="00476C00"/>
    <w:rsid w:val="00481B4C"/>
    <w:rsid w:val="00497DC7"/>
    <w:rsid w:val="004B4B21"/>
    <w:rsid w:val="004B632F"/>
    <w:rsid w:val="004C2800"/>
    <w:rsid w:val="004C6E4C"/>
    <w:rsid w:val="004D2CB2"/>
    <w:rsid w:val="004D3FA0"/>
    <w:rsid w:val="004E0ADB"/>
    <w:rsid w:val="004E1079"/>
    <w:rsid w:val="004E5D04"/>
    <w:rsid w:val="004F57D4"/>
    <w:rsid w:val="005114A8"/>
    <w:rsid w:val="005137EC"/>
    <w:rsid w:val="00523B1A"/>
    <w:rsid w:val="00530238"/>
    <w:rsid w:val="005324BD"/>
    <w:rsid w:val="00533DE7"/>
    <w:rsid w:val="0057091B"/>
    <w:rsid w:val="005720F4"/>
    <w:rsid w:val="00583CFC"/>
    <w:rsid w:val="00587E05"/>
    <w:rsid w:val="00594FFB"/>
    <w:rsid w:val="005A261E"/>
    <w:rsid w:val="005B02DE"/>
    <w:rsid w:val="005C0E1D"/>
    <w:rsid w:val="005C2450"/>
    <w:rsid w:val="005D1D65"/>
    <w:rsid w:val="005D721F"/>
    <w:rsid w:val="005E5733"/>
    <w:rsid w:val="005F0097"/>
    <w:rsid w:val="00604A2C"/>
    <w:rsid w:val="00606670"/>
    <w:rsid w:val="00624BED"/>
    <w:rsid w:val="00625FFA"/>
    <w:rsid w:val="0064328F"/>
    <w:rsid w:val="00660147"/>
    <w:rsid w:val="00672D87"/>
    <w:rsid w:val="0067675B"/>
    <w:rsid w:val="00683675"/>
    <w:rsid w:val="006A600F"/>
    <w:rsid w:val="006C3574"/>
    <w:rsid w:val="006C4C66"/>
    <w:rsid w:val="006F51D9"/>
    <w:rsid w:val="007011C9"/>
    <w:rsid w:val="00714FCA"/>
    <w:rsid w:val="00717F30"/>
    <w:rsid w:val="00732F8B"/>
    <w:rsid w:val="00734B07"/>
    <w:rsid w:val="0073619F"/>
    <w:rsid w:val="007625A7"/>
    <w:rsid w:val="00763389"/>
    <w:rsid w:val="00767624"/>
    <w:rsid w:val="00771A30"/>
    <w:rsid w:val="00783F27"/>
    <w:rsid w:val="0079641E"/>
    <w:rsid w:val="007A00EB"/>
    <w:rsid w:val="007A091E"/>
    <w:rsid w:val="007B1456"/>
    <w:rsid w:val="007B3183"/>
    <w:rsid w:val="007B56E3"/>
    <w:rsid w:val="007C742B"/>
    <w:rsid w:val="007D603F"/>
    <w:rsid w:val="007F64FD"/>
    <w:rsid w:val="0081054E"/>
    <w:rsid w:val="008164BD"/>
    <w:rsid w:val="00836004"/>
    <w:rsid w:val="00850A78"/>
    <w:rsid w:val="008C0B0C"/>
    <w:rsid w:val="008C2D77"/>
    <w:rsid w:val="008F389B"/>
    <w:rsid w:val="00901F83"/>
    <w:rsid w:val="009065A8"/>
    <w:rsid w:val="00910C2D"/>
    <w:rsid w:val="00922DA5"/>
    <w:rsid w:val="00935336"/>
    <w:rsid w:val="0095631D"/>
    <w:rsid w:val="00960F3C"/>
    <w:rsid w:val="00961A60"/>
    <w:rsid w:val="00966479"/>
    <w:rsid w:val="00967E82"/>
    <w:rsid w:val="009A6683"/>
    <w:rsid w:val="009B51E6"/>
    <w:rsid w:val="009C5F77"/>
    <w:rsid w:val="009E66AA"/>
    <w:rsid w:val="00A027B7"/>
    <w:rsid w:val="00A06817"/>
    <w:rsid w:val="00A26E6F"/>
    <w:rsid w:val="00A3325E"/>
    <w:rsid w:val="00A36622"/>
    <w:rsid w:val="00A661E7"/>
    <w:rsid w:val="00A808A8"/>
    <w:rsid w:val="00A84FFF"/>
    <w:rsid w:val="00A90795"/>
    <w:rsid w:val="00A911F6"/>
    <w:rsid w:val="00A919D3"/>
    <w:rsid w:val="00A97E8D"/>
    <w:rsid w:val="00AC17D3"/>
    <w:rsid w:val="00AC7266"/>
    <w:rsid w:val="00AD30E5"/>
    <w:rsid w:val="00AD4A88"/>
    <w:rsid w:val="00AE03F9"/>
    <w:rsid w:val="00AE1724"/>
    <w:rsid w:val="00AE6414"/>
    <w:rsid w:val="00AF186D"/>
    <w:rsid w:val="00B129F1"/>
    <w:rsid w:val="00B16EEE"/>
    <w:rsid w:val="00B24B53"/>
    <w:rsid w:val="00B32A66"/>
    <w:rsid w:val="00B40970"/>
    <w:rsid w:val="00B44EE9"/>
    <w:rsid w:val="00B60682"/>
    <w:rsid w:val="00B61AA4"/>
    <w:rsid w:val="00B7006B"/>
    <w:rsid w:val="00B80B9E"/>
    <w:rsid w:val="00BA402C"/>
    <w:rsid w:val="00BA6D82"/>
    <w:rsid w:val="00BD081A"/>
    <w:rsid w:val="00C04404"/>
    <w:rsid w:val="00C50485"/>
    <w:rsid w:val="00C62828"/>
    <w:rsid w:val="00C732E4"/>
    <w:rsid w:val="00C818C1"/>
    <w:rsid w:val="00C84E23"/>
    <w:rsid w:val="00C84FAE"/>
    <w:rsid w:val="00CA3649"/>
    <w:rsid w:val="00CA52C9"/>
    <w:rsid w:val="00CB21F5"/>
    <w:rsid w:val="00CC01B7"/>
    <w:rsid w:val="00CD5EA3"/>
    <w:rsid w:val="00CE0C19"/>
    <w:rsid w:val="00CE3634"/>
    <w:rsid w:val="00CF5A7A"/>
    <w:rsid w:val="00D06E27"/>
    <w:rsid w:val="00D24E19"/>
    <w:rsid w:val="00D340A0"/>
    <w:rsid w:val="00D349BF"/>
    <w:rsid w:val="00D56E1B"/>
    <w:rsid w:val="00D67699"/>
    <w:rsid w:val="00D802D3"/>
    <w:rsid w:val="00D917A8"/>
    <w:rsid w:val="00DC1BFE"/>
    <w:rsid w:val="00DD079C"/>
    <w:rsid w:val="00DE06E3"/>
    <w:rsid w:val="00DF12FE"/>
    <w:rsid w:val="00E052F4"/>
    <w:rsid w:val="00E14066"/>
    <w:rsid w:val="00E161BB"/>
    <w:rsid w:val="00E40936"/>
    <w:rsid w:val="00E43475"/>
    <w:rsid w:val="00E47657"/>
    <w:rsid w:val="00E771A7"/>
    <w:rsid w:val="00E80F6C"/>
    <w:rsid w:val="00E8446E"/>
    <w:rsid w:val="00E85A10"/>
    <w:rsid w:val="00E87B0B"/>
    <w:rsid w:val="00E9637F"/>
    <w:rsid w:val="00EA055C"/>
    <w:rsid w:val="00EA595F"/>
    <w:rsid w:val="00EB1D30"/>
    <w:rsid w:val="00EC0B23"/>
    <w:rsid w:val="00EC18AA"/>
    <w:rsid w:val="00EC3188"/>
    <w:rsid w:val="00EC6AEF"/>
    <w:rsid w:val="00F6386B"/>
    <w:rsid w:val="00F7477D"/>
    <w:rsid w:val="00F759B8"/>
    <w:rsid w:val="00F8169E"/>
    <w:rsid w:val="00F91B93"/>
    <w:rsid w:val="00FC56F2"/>
    <w:rsid w:val="00FD21F0"/>
    <w:rsid w:val="00FE7BA0"/>
    <w:rsid w:val="00FF59C8"/>
    <w:rsid w:val="49D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633</Words>
  <Characters>697</Characters>
  <Lines>5</Lines>
  <Paragraphs>1</Paragraphs>
  <TotalTime>737</TotalTime>
  <ScaleCrop>false</ScaleCrop>
  <LinksUpToDate>false</LinksUpToDate>
  <CharactersWithSpaces>697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2019-04-29T01:07:00Z</dcterms:created>
  <dc:creator>微软用户</dc:creator>
  <cp:lastModifiedBy>Administrator</cp:lastModifiedBy>
  <cp:lastPrinted>2023-02-21T03:30:00Z</cp:lastPrinted>
  <dcterms:modified xsi:type="dcterms:W3CDTF">2023-02-27T01:23:13Z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A8E6A76F8A8B4250A4897988EF428977</vt:lpwstr>
  </property>
</Properties>
</file>